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EB" w:rsidRPr="003C5222" w:rsidRDefault="005303EB" w:rsidP="00530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22">
        <w:rPr>
          <w:rFonts w:ascii="Times New Roman" w:hAnsi="Times New Roman" w:cs="Times New Roman"/>
          <w:b/>
          <w:sz w:val="28"/>
          <w:szCs w:val="28"/>
        </w:rPr>
        <w:t>Обязательный образовательный минимум</w:t>
      </w:r>
    </w:p>
    <w:p w:rsidR="005303EB" w:rsidRDefault="005303EB" w:rsidP="00530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7</w:t>
      </w:r>
    </w:p>
    <w:p w:rsidR="005303EB" w:rsidRDefault="005303EB" w:rsidP="00530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история</w:t>
      </w:r>
    </w:p>
    <w:p w:rsidR="005303EB" w:rsidRPr="007966FA" w:rsidRDefault="005303EB" w:rsidP="00530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Четверть: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5303EB" w:rsidRDefault="005303EB" w:rsidP="00530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Шамова Е.Ю.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5303EB" w:rsidTr="00C87507">
        <w:tc>
          <w:tcPr>
            <w:tcW w:w="4077" w:type="dxa"/>
          </w:tcPr>
          <w:p w:rsidR="005303EB" w:rsidRDefault="005303EB" w:rsidP="00C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494" w:type="dxa"/>
          </w:tcPr>
          <w:p w:rsidR="005303EB" w:rsidRDefault="005303EB" w:rsidP="00C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5303EB" w:rsidTr="00C87507">
        <w:tc>
          <w:tcPr>
            <w:tcW w:w="4077" w:type="dxa"/>
          </w:tcPr>
          <w:p w:rsidR="005303EB" w:rsidRDefault="005303EB" w:rsidP="00C8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Людвиг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Бетховен</w:t>
            </w:r>
          </w:p>
          <w:p w:rsidR="005303EB" w:rsidRDefault="005303EB" w:rsidP="00C8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2.Джонатан Свифт</w:t>
            </w:r>
          </w:p>
          <w:p w:rsidR="005303EB" w:rsidRDefault="005303EB" w:rsidP="00C8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Франсуа Буше </w:t>
            </w:r>
          </w:p>
          <w:p w:rsidR="005303EB" w:rsidRDefault="005303EB" w:rsidP="00C8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композитор б) живописец в) писатель. Установите соответствие</w:t>
            </w:r>
          </w:p>
        </w:tc>
        <w:tc>
          <w:tcPr>
            <w:tcW w:w="5494" w:type="dxa"/>
          </w:tcPr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EB" w:rsidTr="00C87507">
        <w:tc>
          <w:tcPr>
            <w:tcW w:w="4077" w:type="dxa"/>
          </w:tcPr>
          <w:p w:rsidR="005303EB" w:rsidRDefault="005303EB" w:rsidP="00C8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2.Аграрная революция – </w:t>
            </w:r>
          </w:p>
          <w:p w:rsidR="005303EB" w:rsidRDefault="005303EB" w:rsidP="00C8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(дать определение)</w:t>
            </w:r>
          </w:p>
        </w:tc>
        <w:tc>
          <w:tcPr>
            <w:tcW w:w="5494" w:type="dxa"/>
          </w:tcPr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EB" w:rsidTr="00C87507">
        <w:tc>
          <w:tcPr>
            <w:tcW w:w="4077" w:type="dxa"/>
          </w:tcPr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3.Движение разрушителей машин – </w:t>
            </w:r>
          </w:p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EB" w:rsidTr="00C87507">
        <w:tc>
          <w:tcPr>
            <w:tcW w:w="4077" w:type="dxa"/>
          </w:tcPr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Причина « Бостонского чаепития»</w:t>
            </w:r>
          </w:p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EB" w:rsidTr="00C87507">
        <w:trPr>
          <w:trHeight w:val="450"/>
        </w:trPr>
        <w:tc>
          <w:tcPr>
            <w:tcW w:w="4077" w:type="dxa"/>
          </w:tcPr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Первый президент США</w:t>
            </w:r>
          </w:p>
        </w:tc>
        <w:tc>
          <w:tcPr>
            <w:tcW w:w="5494" w:type="dxa"/>
          </w:tcPr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EB" w:rsidTr="00C87507">
        <w:tc>
          <w:tcPr>
            <w:tcW w:w="4077" w:type="dxa"/>
          </w:tcPr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6.Основные сословия Франции</w:t>
            </w:r>
          </w:p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4" w:type="dxa"/>
          </w:tcPr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EB" w:rsidTr="00C87507">
        <w:tc>
          <w:tcPr>
            <w:tcW w:w="4077" w:type="dxa"/>
          </w:tcPr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Король, при котором началась Великая французская революция</w:t>
            </w:r>
          </w:p>
        </w:tc>
        <w:tc>
          <w:tcPr>
            <w:tcW w:w="5494" w:type="dxa"/>
          </w:tcPr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EB" w:rsidTr="00C87507">
        <w:tc>
          <w:tcPr>
            <w:tcW w:w="4077" w:type="dxa"/>
          </w:tcPr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Форма правления во Франции после первого акта Конвента</w:t>
            </w:r>
          </w:p>
        </w:tc>
        <w:tc>
          <w:tcPr>
            <w:tcW w:w="5494" w:type="dxa"/>
          </w:tcPr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EB" w:rsidTr="00C87507">
        <w:trPr>
          <w:trHeight w:val="102"/>
        </w:trPr>
        <w:tc>
          <w:tcPr>
            <w:tcW w:w="4077" w:type="dxa"/>
          </w:tcPr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Даты:1754-1793</w:t>
            </w:r>
          </w:p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июля 1776</w:t>
            </w:r>
          </w:p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 1789</w:t>
            </w:r>
          </w:p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  <w:bookmarkStart w:id="0" w:name="_GoBack"/>
            <w:bookmarkEnd w:id="0"/>
          </w:p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303EB" w:rsidRDefault="005303EB" w:rsidP="00C8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3EB" w:rsidRPr="007966FA" w:rsidRDefault="005303EB" w:rsidP="005303EB">
      <w:pPr>
        <w:rPr>
          <w:rFonts w:ascii="Times New Roman" w:hAnsi="Times New Roman" w:cs="Times New Roman"/>
          <w:sz w:val="24"/>
          <w:szCs w:val="24"/>
        </w:rPr>
      </w:pPr>
    </w:p>
    <w:p w:rsidR="005303EB" w:rsidRPr="007966FA" w:rsidRDefault="005303EB" w:rsidP="005303EB">
      <w:pPr>
        <w:rPr>
          <w:rFonts w:ascii="Times New Roman" w:hAnsi="Times New Roman" w:cs="Times New Roman"/>
          <w:sz w:val="24"/>
          <w:szCs w:val="24"/>
        </w:rPr>
      </w:pPr>
    </w:p>
    <w:p w:rsidR="005303EB" w:rsidRPr="007966FA" w:rsidRDefault="005303EB" w:rsidP="005303EB">
      <w:pPr>
        <w:rPr>
          <w:rFonts w:ascii="Times New Roman" w:hAnsi="Times New Roman" w:cs="Times New Roman"/>
          <w:sz w:val="24"/>
          <w:szCs w:val="24"/>
        </w:rPr>
      </w:pPr>
    </w:p>
    <w:p w:rsidR="00ED1169" w:rsidRDefault="00ED1169"/>
    <w:sectPr w:rsidR="00ED1169" w:rsidSect="0088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EB"/>
    <w:rsid w:val="00337477"/>
    <w:rsid w:val="005303EB"/>
    <w:rsid w:val="00D94003"/>
    <w:rsid w:val="00ED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2016-12-08T08:25:00Z</dcterms:created>
  <dcterms:modified xsi:type="dcterms:W3CDTF">2016-12-08T08:25:00Z</dcterms:modified>
</cp:coreProperties>
</file>